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D09BD">
      <w:pPr>
        <w:shd w:val="clear"/>
        <w:rPr>
          <w:rFonts w:hint="eastAsia" w:ascii="宋体" w:hAnsi="宋体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附件一    </w:t>
      </w:r>
    </w:p>
    <w:p w14:paraId="4BD7BBE2">
      <w:pPr>
        <w:shd w:val="clear"/>
        <w:ind w:firstLine="2881" w:firstLineChars="800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报价一览表</w:t>
      </w:r>
    </w:p>
    <w:p w14:paraId="6D1A80CD">
      <w:pPr>
        <w:shd w:val="clear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项目名称：儋州市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中等职业技术学校</w:t>
      </w:r>
      <w:r>
        <w:rPr>
          <w:rFonts w:hint="eastAsia" w:ascii="宋体" w:hAnsi="宋体"/>
          <w:color w:val="000000"/>
          <w:sz w:val="28"/>
          <w:szCs w:val="28"/>
        </w:rPr>
        <w:t>2025年网络安全等保测评服务</w:t>
      </w:r>
    </w:p>
    <w:p w14:paraId="45797FE3">
      <w:pPr>
        <w:shd w:val="clea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项目工期：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60天</w:t>
      </w:r>
    </w:p>
    <w:p w14:paraId="0DAC21DB">
      <w:pPr>
        <w:shd w:val="clea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项目报价：</w:t>
      </w:r>
    </w:p>
    <w:tbl>
      <w:tblPr>
        <w:tblStyle w:val="2"/>
        <w:tblW w:w="8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872"/>
        <w:gridCol w:w="1530"/>
        <w:gridCol w:w="3823"/>
        <w:gridCol w:w="874"/>
        <w:gridCol w:w="1527"/>
      </w:tblGrid>
      <w:tr w14:paraId="0929D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872" w:type="dxa"/>
            <w:noWrap w:val="0"/>
            <w:vAlign w:val="center"/>
          </w:tcPr>
          <w:p w14:paraId="183F39C8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30" w:type="dxa"/>
            <w:noWrap w:val="0"/>
            <w:vAlign w:val="center"/>
          </w:tcPr>
          <w:p w14:paraId="60298437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val="en-US" w:eastAsia="zh-CN"/>
              </w:rPr>
              <w:t>服务名称</w:t>
            </w:r>
          </w:p>
        </w:tc>
        <w:tc>
          <w:tcPr>
            <w:tcW w:w="3823" w:type="dxa"/>
            <w:noWrap w:val="0"/>
            <w:vAlign w:val="center"/>
          </w:tcPr>
          <w:p w14:paraId="40232D53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  <w:t>系统名称</w:t>
            </w:r>
          </w:p>
        </w:tc>
        <w:tc>
          <w:tcPr>
            <w:tcW w:w="874" w:type="dxa"/>
            <w:noWrap w:val="0"/>
            <w:vAlign w:val="center"/>
          </w:tcPr>
          <w:p w14:paraId="12B9FDC7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val="en-US" w:eastAsia="zh-CN"/>
              </w:rPr>
              <w:t>次数</w:t>
            </w:r>
          </w:p>
        </w:tc>
        <w:tc>
          <w:tcPr>
            <w:tcW w:w="1527" w:type="dxa"/>
            <w:noWrap w:val="0"/>
            <w:vAlign w:val="center"/>
          </w:tcPr>
          <w:p w14:paraId="01140F61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lang w:eastAsia="zh-CN"/>
              </w:rPr>
              <w:t>报价</w:t>
            </w:r>
          </w:p>
        </w:tc>
      </w:tr>
      <w:tr w14:paraId="08712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40A9F18F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 w14:paraId="0687BCFA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等保测评</w:t>
            </w:r>
          </w:p>
        </w:tc>
        <w:tc>
          <w:tcPr>
            <w:tcW w:w="3823" w:type="dxa"/>
            <w:noWrap w:val="0"/>
            <w:vAlign w:val="center"/>
          </w:tcPr>
          <w:p w14:paraId="08DD60F3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门户网站(第二级S2A2G2)</w:t>
            </w:r>
          </w:p>
        </w:tc>
        <w:tc>
          <w:tcPr>
            <w:tcW w:w="874" w:type="dxa"/>
            <w:noWrap w:val="0"/>
            <w:vAlign w:val="center"/>
          </w:tcPr>
          <w:p w14:paraId="2666F43D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27" w:type="dxa"/>
            <w:noWrap w:val="0"/>
            <w:vAlign w:val="center"/>
          </w:tcPr>
          <w:p w14:paraId="2E6B405E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00FE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656FAC2D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 w14:paraId="68369C66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等保测评</w:t>
            </w:r>
          </w:p>
        </w:tc>
        <w:tc>
          <w:tcPr>
            <w:tcW w:w="3823" w:type="dxa"/>
            <w:noWrap w:val="0"/>
            <w:vAlign w:val="center"/>
          </w:tcPr>
          <w:p w14:paraId="64A9240F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校内网络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(第二级S2A2G2)</w:t>
            </w:r>
          </w:p>
        </w:tc>
        <w:tc>
          <w:tcPr>
            <w:tcW w:w="874" w:type="dxa"/>
            <w:noWrap w:val="0"/>
            <w:vAlign w:val="center"/>
          </w:tcPr>
          <w:p w14:paraId="6A8C1465">
            <w:pPr>
              <w:shd w:val="clear"/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27" w:type="dxa"/>
            <w:noWrap w:val="0"/>
            <w:vAlign w:val="center"/>
          </w:tcPr>
          <w:p w14:paraId="74431F19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</w:p>
        </w:tc>
      </w:tr>
      <w:tr w14:paraId="265ED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4A5CA1C8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30" w:type="dxa"/>
            <w:noWrap w:val="0"/>
            <w:vAlign w:val="center"/>
          </w:tcPr>
          <w:p w14:paraId="20D41C4D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等保测评</w:t>
            </w:r>
          </w:p>
        </w:tc>
        <w:tc>
          <w:tcPr>
            <w:tcW w:w="3823" w:type="dxa"/>
            <w:noWrap w:val="0"/>
            <w:vAlign w:val="center"/>
          </w:tcPr>
          <w:p w14:paraId="71FCF7EE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智慧校园系统</w:t>
            </w:r>
          </w:p>
          <w:p w14:paraId="07CDAB2F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(拟二级S2A2G2)</w:t>
            </w:r>
          </w:p>
        </w:tc>
        <w:tc>
          <w:tcPr>
            <w:tcW w:w="874" w:type="dxa"/>
            <w:noWrap w:val="0"/>
            <w:vAlign w:val="center"/>
          </w:tcPr>
          <w:p w14:paraId="1925618F">
            <w:pPr>
              <w:shd w:val="clear"/>
              <w:snapToGrid w:val="0"/>
              <w:jc w:val="center"/>
              <w:rPr>
                <w:rFonts w:hint="default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1</w:t>
            </w:r>
          </w:p>
        </w:tc>
        <w:tc>
          <w:tcPr>
            <w:tcW w:w="1527" w:type="dxa"/>
            <w:noWrap w:val="0"/>
            <w:vAlign w:val="center"/>
          </w:tcPr>
          <w:p w14:paraId="116A8611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</w:p>
        </w:tc>
      </w:tr>
      <w:tr w14:paraId="77E7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5B7B4C25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30" w:type="dxa"/>
            <w:noWrap w:val="0"/>
            <w:vAlign w:val="center"/>
          </w:tcPr>
          <w:p w14:paraId="53B869BE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安全漏洞</w:t>
            </w:r>
          </w:p>
          <w:p w14:paraId="0A4688D5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扫描服务</w:t>
            </w:r>
          </w:p>
        </w:tc>
        <w:tc>
          <w:tcPr>
            <w:tcW w:w="3823" w:type="dxa"/>
            <w:noWrap w:val="0"/>
            <w:vAlign w:val="center"/>
          </w:tcPr>
          <w:p w14:paraId="4E7AF8E2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/</w:t>
            </w:r>
          </w:p>
        </w:tc>
        <w:tc>
          <w:tcPr>
            <w:tcW w:w="874" w:type="dxa"/>
            <w:noWrap w:val="0"/>
            <w:vAlign w:val="center"/>
          </w:tcPr>
          <w:p w14:paraId="4192FA20">
            <w:pPr>
              <w:shd w:val="clear"/>
              <w:snapToGrid w:val="0"/>
              <w:jc w:val="center"/>
              <w:rPr>
                <w:rFonts w:hint="default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2</w:t>
            </w:r>
          </w:p>
        </w:tc>
        <w:tc>
          <w:tcPr>
            <w:tcW w:w="1527" w:type="dxa"/>
            <w:noWrap w:val="0"/>
            <w:vAlign w:val="center"/>
          </w:tcPr>
          <w:p w14:paraId="76CB7856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</w:p>
        </w:tc>
      </w:tr>
      <w:tr w14:paraId="317B9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35438042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30" w:type="dxa"/>
            <w:noWrap w:val="0"/>
            <w:vAlign w:val="center"/>
          </w:tcPr>
          <w:p w14:paraId="6B183FC3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网络安全</w:t>
            </w:r>
          </w:p>
          <w:p w14:paraId="7D62C2A0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培训服务</w:t>
            </w:r>
          </w:p>
        </w:tc>
        <w:tc>
          <w:tcPr>
            <w:tcW w:w="3823" w:type="dxa"/>
            <w:noWrap w:val="0"/>
            <w:vAlign w:val="center"/>
          </w:tcPr>
          <w:p w14:paraId="267EC1C2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/</w:t>
            </w:r>
          </w:p>
        </w:tc>
        <w:tc>
          <w:tcPr>
            <w:tcW w:w="874" w:type="dxa"/>
            <w:noWrap w:val="0"/>
            <w:vAlign w:val="center"/>
          </w:tcPr>
          <w:p w14:paraId="65C59A7E">
            <w:pPr>
              <w:shd w:val="clear"/>
              <w:snapToGrid w:val="0"/>
              <w:jc w:val="center"/>
              <w:rPr>
                <w:rFonts w:hint="default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2</w:t>
            </w:r>
          </w:p>
        </w:tc>
        <w:tc>
          <w:tcPr>
            <w:tcW w:w="1527" w:type="dxa"/>
            <w:noWrap w:val="0"/>
            <w:vAlign w:val="center"/>
          </w:tcPr>
          <w:p w14:paraId="3B5195A9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</w:p>
        </w:tc>
      </w:tr>
      <w:tr w14:paraId="661AC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72" w:type="dxa"/>
            <w:noWrap w:val="0"/>
            <w:vAlign w:val="center"/>
          </w:tcPr>
          <w:p w14:paraId="6D8227FF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30" w:type="dxa"/>
            <w:noWrap w:val="0"/>
            <w:vAlign w:val="center"/>
          </w:tcPr>
          <w:p w14:paraId="79AFFE02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网络安全</w:t>
            </w:r>
          </w:p>
          <w:p w14:paraId="00B7BB82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咨询服务</w:t>
            </w:r>
          </w:p>
        </w:tc>
        <w:tc>
          <w:tcPr>
            <w:tcW w:w="3823" w:type="dxa"/>
            <w:noWrap w:val="0"/>
            <w:vAlign w:val="center"/>
          </w:tcPr>
          <w:p w14:paraId="7663405F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/</w:t>
            </w:r>
          </w:p>
        </w:tc>
        <w:tc>
          <w:tcPr>
            <w:tcW w:w="874" w:type="dxa"/>
            <w:noWrap w:val="0"/>
            <w:vAlign w:val="center"/>
          </w:tcPr>
          <w:p w14:paraId="0F972BCC">
            <w:pPr>
              <w:shd w:val="clear"/>
              <w:snapToGrid w:val="0"/>
              <w:jc w:val="center"/>
              <w:rPr>
                <w:rFonts w:hint="default" w:ascii="仿宋" w:hAnsi="仿宋" w:eastAsia="仿宋" w:cs="仿宋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2"/>
                <w:lang w:val="en-US" w:eastAsia="zh-CN"/>
              </w:rPr>
              <w:t>按需</w:t>
            </w:r>
          </w:p>
        </w:tc>
        <w:tc>
          <w:tcPr>
            <w:tcW w:w="1527" w:type="dxa"/>
            <w:noWrap w:val="0"/>
            <w:vAlign w:val="center"/>
          </w:tcPr>
          <w:p w14:paraId="0FD143F7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</w:p>
        </w:tc>
      </w:tr>
      <w:tr w14:paraId="1C91F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626" w:type="dxa"/>
            <w:gridSpan w:val="5"/>
            <w:noWrap w:val="0"/>
            <w:vAlign w:val="center"/>
          </w:tcPr>
          <w:p w14:paraId="1A6FB18A">
            <w:pPr>
              <w:shd w:val="clear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总价：人民币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元整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 xml:space="preserve">￥         </w:t>
            </w:r>
          </w:p>
        </w:tc>
      </w:tr>
    </w:tbl>
    <w:p w14:paraId="65A77F3D">
      <w:pPr>
        <w:shd w:val="clear"/>
        <w:rPr>
          <w:rFonts w:ascii="宋体" w:hAnsi="宋体"/>
          <w:color w:val="000000"/>
          <w:sz w:val="28"/>
          <w:szCs w:val="28"/>
        </w:rPr>
      </w:pPr>
    </w:p>
    <w:p w14:paraId="6705774C">
      <w:pPr>
        <w:shd w:val="clear"/>
        <w:rPr>
          <w:rFonts w:hint="eastAsia" w:ascii="宋体" w:hAnsi="宋体"/>
          <w:color w:val="000000"/>
          <w:sz w:val="28"/>
          <w:szCs w:val="28"/>
        </w:rPr>
      </w:pPr>
    </w:p>
    <w:p w14:paraId="19E2C089">
      <w:pPr>
        <w:shd w:val="clear"/>
        <w:ind w:left="-4" w:leftChars="-2" w:firstLine="425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报价机构：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/>
          <w:color w:val="000000"/>
          <w:sz w:val="28"/>
          <w:szCs w:val="28"/>
        </w:rPr>
        <w:t>（盖章）</w:t>
      </w:r>
    </w:p>
    <w:p w14:paraId="73B16710">
      <w:pPr>
        <w:shd w:val="clear"/>
        <w:ind w:left="-372" w:leftChars="-177" w:firstLine="845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报价人代表：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</w:t>
      </w:r>
    </w:p>
    <w:p w14:paraId="1D4CE614">
      <w:pPr>
        <w:shd w:val="clear"/>
        <w:ind w:left="-4" w:leftChars="-2" w:firstLine="425"/>
        <w:rPr>
          <w:rFonts w:hint="eastAsia"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日 期：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 w14:paraId="03BE470C">
      <w:pPr>
        <w:shd w:val="clear"/>
        <w:jc w:val="both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wMWIxNGQ2NmEwMmZlNjBmODlhYzUzMDU5OTc4NzYifQ=="/>
  </w:docVars>
  <w:rsids>
    <w:rsidRoot w:val="007F00F1"/>
    <w:rsid w:val="005249BE"/>
    <w:rsid w:val="007F00F1"/>
    <w:rsid w:val="009E29D9"/>
    <w:rsid w:val="00B717BD"/>
    <w:rsid w:val="00EF4FD9"/>
    <w:rsid w:val="021A7300"/>
    <w:rsid w:val="033D4202"/>
    <w:rsid w:val="07475E58"/>
    <w:rsid w:val="07FF423D"/>
    <w:rsid w:val="099354FC"/>
    <w:rsid w:val="0A273963"/>
    <w:rsid w:val="0CB0503E"/>
    <w:rsid w:val="0D2C69A6"/>
    <w:rsid w:val="0FE24840"/>
    <w:rsid w:val="119E17AE"/>
    <w:rsid w:val="1E2412B3"/>
    <w:rsid w:val="1FE72539"/>
    <w:rsid w:val="22446344"/>
    <w:rsid w:val="2A051467"/>
    <w:rsid w:val="2B240B5F"/>
    <w:rsid w:val="2FD92A0A"/>
    <w:rsid w:val="3361638B"/>
    <w:rsid w:val="35244754"/>
    <w:rsid w:val="35EA0C1D"/>
    <w:rsid w:val="361229EC"/>
    <w:rsid w:val="3A7C1A80"/>
    <w:rsid w:val="3D413357"/>
    <w:rsid w:val="3DBC2D9F"/>
    <w:rsid w:val="3E4B79BF"/>
    <w:rsid w:val="3E5D4109"/>
    <w:rsid w:val="3FAB0D5F"/>
    <w:rsid w:val="42854D08"/>
    <w:rsid w:val="45744778"/>
    <w:rsid w:val="473B4095"/>
    <w:rsid w:val="47DE094A"/>
    <w:rsid w:val="4BDD3323"/>
    <w:rsid w:val="54786D82"/>
    <w:rsid w:val="563341E1"/>
    <w:rsid w:val="59137CF3"/>
    <w:rsid w:val="5BC46A40"/>
    <w:rsid w:val="61AC5CAE"/>
    <w:rsid w:val="63D6286E"/>
    <w:rsid w:val="6789195E"/>
    <w:rsid w:val="6A6D22DA"/>
    <w:rsid w:val="6E875348"/>
    <w:rsid w:val="70392E0D"/>
    <w:rsid w:val="708E6E95"/>
    <w:rsid w:val="7417678E"/>
    <w:rsid w:val="75360E91"/>
    <w:rsid w:val="77153B2B"/>
    <w:rsid w:val="7BAE0945"/>
    <w:rsid w:val="7C3F5E12"/>
    <w:rsid w:val="7C5B31A8"/>
    <w:rsid w:val="7D6A778F"/>
    <w:rsid w:val="7D9D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1040</Words>
  <Characters>1107</Characters>
  <Lines>3</Lines>
  <Paragraphs>1</Paragraphs>
  <TotalTime>5</TotalTime>
  <ScaleCrop>false</ScaleCrop>
  <LinksUpToDate>false</LinksUpToDate>
  <CharactersWithSpaces>1120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2021-08-23T01:45:00Z</dcterms:created>
  <dc:creator>简 华</dc:creator>
  <cp:lastModifiedBy>彬</cp:lastModifiedBy>
  <cp:lastPrinted>2022-07-14T00:59:00Z</cp:lastPrinted>
  <dcterms:modified xsi:type="dcterms:W3CDTF">2025-10-11T08:52:17Z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852FCC66172A40C7BD86F02C6F9A033C_13</vt:lpwstr>
  </property>
  <property fmtid="{D5CDD505-2E9C-101B-9397-08002B2CF9AE}" pid="4" name="KSOTemplateDocerSaveRecord">
    <vt:lpwstr>eyJoZGlkIjoiODJjYzhiN2QzYjI2OTZjN2JjYWI2YzAyNWEwYjVmYzYiLCJ1c2VySWQiOiI0NDIxNzQ0NTIifQ==</vt:lpwstr>
  </property>
</Properties>
</file>